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B6576" w14:textId="38158A02" w:rsidR="008070F7" w:rsidRPr="008070F7" w:rsidRDefault="008070F7" w:rsidP="00A475CB">
      <w:pPr>
        <w:tabs>
          <w:tab w:val="left" w:pos="2490"/>
        </w:tabs>
        <w:rPr>
          <w:lang w:val="en-GB"/>
        </w:rPr>
      </w:pPr>
      <w:r>
        <w:rPr>
          <w:lang w:val="en-GB"/>
        </w:rPr>
        <w:t>Question 10.</w:t>
      </w:r>
    </w:p>
    <w:p w14:paraId="71A96444" w14:textId="73B93521" w:rsidR="00A475CB" w:rsidRDefault="006E67C6" w:rsidP="00A475CB">
      <w:pPr>
        <w:tabs>
          <w:tab w:val="left" w:pos="2490"/>
        </w:tabs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C7CA429" wp14:editId="530C04AA">
            <wp:extent cx="5943600" cy="7933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82050" w14:textId="27049FD6" w:rsidR="008070F7" w:rsidRDefault="008070F7" w:rsidP="00A475CB">
      <w:pPr>
        <w:tabs>
          <w:tab w:val="left" w:pos="2490"/>
        </w:tabs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77749CE5" wp14:editId="2E3B96AA">
            <wp:extent cx="5943600" cy="3248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59057"/>
                    <a:stretch/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71FEC" w14:textId="77777777" w:rsidR="008070F7" w:rsidRDefault="008070F7" w:rsidP="00A475CB">
      <w:pPr>
        <w:tabs>
          <w:tab w:val="left" w:pos="2490"/>
        </w:tabs>
        <w:rPr>
          <w:lang w:val="en-GB"/>
        </w:rPr>
      </w:pPr>
    </w:p>
    <w:p w14:paraId="14018EC6" w14:textId="0A148B30" w:rsidR="008070F7" w:rsidRDefault="008070F7" w:rsidP="00A475CB">
      <w:pPr>
        <w:tabs>
          <w:tab w:val="left" w:pos="2490"/>
        </w:tabs>
        <w:rPr>
          <w:lang w:val="en-GB"/>
        </w:rPr>
      </w:pPr>
      <w:r w:rsidRPr="008070F7">
        <w:rPr>
          <w:lang w:val="en-GB"/>
        </w:rPr>
        <w:t>Q11</w:t>
      </w:r>
    </w:p>
    <w:p w14:paraId="512C5A1E" w14:textId="65CD6CC4" w:rsidR="008070F7" w:rsidRPr="008070F7" w:rsidRDefault="008070F7" w:rsidP="008070F7">
      <w:pPr>
        <w:pStyle w:val="ListParagraph"/>
        <w:numPr>
          <w:ilvl w:val="0"/>
          <w:numId w:val="15"/>
        </w:numPr>
        <w:tabs>
          <w:tab w:val="left" w:pos="2490"/>
        </w:tabs>
        <w:rPr>
          <w:lang w:val="en-GB"/>
        </w:rPr>
      </w:pPr>
    </w:p>
    <w:p w14:paraId="460150DC" w14:textId="0F46501A" w:rsidR="008070F7" w:rsidRDefault="008070F7" w:rsidP="00A475CB">
      <w:pPr>
        <w:tabs>
          <w:tab w:val="left" w:pos="2490"/>
        </w:tabs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177BBCA1" wp14:editId="0FFD78EB">
            <wp:extent cx="5943600" cy="48799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8D3E4" w14:textId="1C698F9B" w:rsidR="008070F7" w:rsidRPr="008070F7" w:rsidRDefault="008070F7" w:rsidP="008070F7">
      <w:pPr>
        <w:tabs>
          <w:tab w:val="left" w:pos="2490"/>
        </w:tabs>
        <w:rPr>
          <w:lang w:val="en-GB"/>
        </w:rPr>
      </w:pPr>
      <w:r>
        <w:rPr>
          <w:lang w:val="en-GB"/>
        </w:rPr>
        <w:t xml:space="preserve">11b. </w:t>
      </w:r>
      <w:r w:rsidRPr="008070F7">
        <w:rPr>
          <w:lang w:val="en-GB"/>
        </w:rPr>
        <w:t>the smallest bond angle for IF3 is 90° which is smaller than the NF3 in which bond angle is 107° and which is again smaller than the BF3 in which the bond angle is 120°</w:t>
      </w:r>
    </w:p>
    <w:sectPr w:rsidR="008070F7" w:rsidRPr="00807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4D26C66"/>
    <w:multiLevelType w:val="hybridMultilevel"/>
    <w:tmpl w:val="3AD08CA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53"/>
    <w:rsid w:val="000005E5"/>
    <w:rsid w:val="00115330"/>
    <w:rsid w:val="00377253"/>
    <w:rsid w:val="00442B3C"/>
    <w:rsid w:val="006E67C6"/>
    <w:rsid w:val="008070F7"/>
    <w:rsid w:val="00A475CB"/>
    <w:rsid w:val="00D87780"/>
    <w:rsid w:val="00E94641"/>
    <w:rsid w:val="00F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F9ED"/>
  <w15:chartTrackingRefBased/>
  <w15:docId w15:val="{3A63C083-1C47-4167-BB85-998BB858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ListParagraph">
    <w:name w:val="List Paragraph"/>
    <w:basedOn w:val="Normal"/>
    <w:uiPriority w:val="34"/>
    <w:unhideWhenUsed/>
    <w:qFormat/>
    <w:rsid w:val="00807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11</TotalTime>
  <Pages>4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2020-07-31T23:04:00Z</dcterms:created>
  <dcterms:modified xsi:type="dcterms:W3CDTF">2020-07-31T23:04:00Z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